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1.0 -->
  <w:body>
    <w:p>
      <w:pPr>
        <w:pStyle w:val="htmlGeneratedp"/>
        <w:bidi w:val="0"/>
        <w:spacing w:before="0" w:after="0" w:line="240" w:lineRule="atLeast"/>
        <w:ind w:left="0" w:right="0" w:firstLine="0"/>
        <w:jc w:val="center"/>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Algemene voorwaarden </w:t>
      </w:r>
      <w:r>
        <w:rPr>
          <w:rStyle w:val="htmlGeneratedany"/>
          <w:rFonts w:ascii="Times New Roman" w:eastAsia="Times New Roman" w:hAnsi="Times New Roman" w:cs="Times New Roman"/>
          <w:b/>
          <w:bCs/>
          <w:i w:val="0"/>
          <w:iCs w:val="0"/>
          <w:color w:val="000000"/>
          <w:sz w:val="21"/>
          <w:szCs w:val="21"/>
        </w:rPr>
        <w:t>R. de Leeuw schildersbedrijf</w:t>
      </w:r>
    </w:p>
    <w:p>
      <w:pPr>
        <w:pStyle w:val="htmlGeneratedp"/>
        <w:bidi w:val="0"/>
        <w:spacing w:before="0" w:after="0" w:line="240" w:lineRule="atLeast"/>
        <w:ind w:left="0" w:right="0" w:firstLine="0"/>
        <w:jc w:val="center"/>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E-mail: </w:t>
      </w:r>
      <w:r>
        <w:rPr>
          <w:rStyle w:val="htmlGeneratedany"/>
          <w:rFonts w:ascii="Times New Roman" w:eastAsia="Times New Roman" w:hAnsi="Times New Roman" w:cs="Times New Roman"/>
          <w:b/>
          <w:bCs/>
          <w:i w:val="0"/>
          <w:iCs w:val="0"/>
          <w:color w:val="000000"/>
          <w:sz w:val="21"/>
          <w:szCs w:val="21"/>
        </w:rPr>
        <w:t>info@rdeleeuwschildersbedrijf.nl</w:t>
      </w:r>
      <w:r>
        <w:rPr>
          <w:rStyle w:val="htmlGeneratedany"/>
          <w:rFonts w:ascii="Times New Roman" w:eastAsia="Times New Roman" w:hAnsi="Times New Roman" w:cs="Times New Roman"/>
          <w:b/>
          <w:bCs/>
          <w:i w:val="0"/>
          <w:iCs w:val="0"/>
          <w:color w:val="000000"/>
          <w:sz w:val="21"/>
          <w:szCs w:val="21"/>
        </w:rPr>
        <w:br/>
      </w:r>
      <w:r>
        <w:rPr>
          <w:rStyle w:val="htmlGeneratedany"/>
          <w:rFonts w:ascii="Times New Roman" w:eastAsia="Times New Roman" w:hAnsi="Times New Roman" w:cs="Times New Roman"/>
          <w:b/>
          <w:bCs/>
          <w:i w:val="0"/>
          <w:iCs w:val="0"/>
          <w:color w:val="000000"/>
          <w:sz w:val="21"/>
          <w:szCs w:val="21"/>
        </w:rPr>
        <w:t>Website: </w:t>
      </w:r>
      <w:r>
        <w:rPr>
          <w:rStyle w:val="htmlGeneratedany"/>
          <w:rFonts w:ascii="Times New Roman" w:eastAsia="Times New Roman" w:hAnsi="Times New Roman" w:cs="Times New Roman"/>
          <w:b/>
          <w:bCs/>
          <w:i w:val="0"/>
          <w:iCs w:val="0"/>
          <w:color w:val="000000"/>
          <w:sz w:val="21"/>
          <w:szCs w:val="21"/>
        </w:rPr>
        <w:t>www.rdeleeuwschildersbedrijf.nl</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Definities</w:t>
      </w:r>
    </w:p>
    <w:p>
      <w:pPr>
        <w:pStyle w:val="htmlGeneratedp"/>
        <w:numPr>
          <w:ilvl w:val="0"/>
          <w:numId w:val="1"/>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gevestigd te </w:t>
      </w:r>
      <w:r>
        <w:rPr>
          <w:rStyle w:val="htmlGeneratedany"/>
          <w:rFonts w:ascii="Times New Roman" w:eastAsia="Times New Roman" w:hAnsi="Times New Roman" w:cs="Times New Roman"/>
          <w:i w:val="0"/>
          <w:iCs w:val="0"/>
          <w:color w:val="000000"/>
          <w:sz w:val="21"/>
          <w:szCs w:val="21"/>
        </w:rPr>
        <w:t>Sneek</w:t>
      </w:r>
      <w:r>
        <w:rPr>
          <w:rStyle w:val="htmlGeneratedany"/>
          <w:rFonts w:ascii="Times New Roman" w:eastAsia="Times New Roman" w:hAnsi="Times New Roman" w:cs="Times New Roman"/>
          <w:i w:val="0"/>
          <w:iCs w:val="0"/>
          <w:color w:val="000000"/>
          <w:sz w:val="21"/>
          <w:szCs w:val="21"/>
        </w:rPr>
        <w:t> onder KvK nr. </w:t>
      </w:r>
      <w:r>
        <w:rPr>
          <w:rStyle w:val="htmlGeneratedany"/>
          <w:rFonts w:ascii="Times New Roman" w:eastAsia="Times New Roman" w:hAnsi="Times New Roman" w:cs="Times New Roman"/>
          <w:i w:val="0"/>
          <w:iCs w:val="0"/>
          <w:color w:val="000000"/>
          <w:sz w:val="21"/>
          <w:szCs w:val="21"/>
        </w:rPr>
        <w:t>82752982</w:t>
      </w:r>
      <w:r>
        <w:rPr>
          <w:rStyle w:val="htmlGeneratedany"/>
          <w:rFonts w:ascii="Times New Roman" w:eastAsia="Times New Roman" w:hAnsi="Times New Roman" w:cs="Times New Roman"/>
          <w:i w:val="0"/>
          <w:iCs w:val="0"/>
          <w:color w:val="000000"/>
          <w:sz w:val="21"/>
          <w:szCs w:val="21"/>
        </w:rPr>
        <w:t>.</w:t>
      </w:r>
    </w:p>
    <w:p>
      <w:pPr>
        <w:pStyle w:val="htmlGeneratedp"/>
        <w:numPr>
          <w:ilvl w:val="0"/>
          <w:numId w:val="1"/>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Klant: degene met wie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een overeenkomst is aangegaan.</w:t>
      </w:r>
    </w:p>
    <w:p>
      <w:pPr>
        <w:pStyle w:val="htmlGeneratedp"/>
        <w:numPr>
          <w:ilvl w:val="0"/>
          <w:numId w:val="1"/>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Partijen: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en klant samen.</w:t>
      </w:r>
    </w:p>
    <w:p>
      <w:pPr>
        <w:pStyle w:val="htmlGeneratedp"/>
        <w:numPr>
          <w:ilvl w:val="0"/>
          <w:numId w:val="1"/>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Consument: een klant die tevens een individu is en die als privépersoon handelt.</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 Toepasselijkheid algemene voorwaarden</w:t>
      </w:r>
    </w:p>
    <w:p>
      <w:pPr>
        <w:pStyle w:val="htmlGeneratedp"/>
        <w:numPr>
          <w:ilvl w:val="0"/>
          <w:numId w:val="2"/>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Deze voorwaarden zijn van toepassing op alle offertes, aanbiedingen, werkzaamheden, bestellingen, overeenkomsten en leveringen van diensten of producten door of namens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w:t>
      </w:r>
    </w:p>
    <w:p>
      <w:pPr>
        <w:pStyle w:val="htmlGeneratedp"/>
        <w:numPr>
          <w:ilvl w:val="0"/>
          <w:numId w:val="2"/>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Partijen kunnen alleen afwijken van deze voorwaarden als zij dat uitdrukkelijk en schriftelijk zijn overeengekomen.</w:t>
      </w:r>
    </w:p>
    <w:p>
      <w:pPr>
        <w:pStyle w:val="htmlGeneratedp"/>
        <w:numPr>
          <w:ilvl w:val="0"/>
          <w:numId w:val="2"/>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Partijen sluiten de toepasselijkheid van aanvullende en/of afwijkende algemene voorwaarden van de klant of van derden uitdrukkelijk uit.</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Aanbiedingen en offertes</w:t>
      </w:r>
    </w:p>
    <w:p>
      <w:pPr>
        <w:pStyle w:val="htmlGeneratedp"/>
        <w:numPr>
          <w:ilvl w:val="0"/>
          <w:numId w:val="3"/>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Aanbiedingen en offertes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zijn vrijblijvend, tenzij daarin uitdrukkelijk anders vermeld.</w:t>
      </w:r>
    </w:p>
    <w:p>
      <w:pPr>
        <w:pStyle w:val="htmlGeneratedp"/>
        <w:numPr>
          <w:ilvl w:val="0"/>
          <w:numId w:val="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Een aanbod of offerte is maximaal </w:t>
      </w:r>
      <w:r>
        <w:rPr>
          <w:rStyle w:val="htmlGeneratedany"/>
          <w:rFonts w:ascii="Times New Roman" w:eastAsia="Times New Roman" w:hAnsi="Times New Roman" w:cs="Times New Roman"/>
          <w:i w:val="0"/>
          <w:iCs w:val="0"/>
          <w:color w:val="000000"/>
          <w:sz w:val="21"/>
          <w:szCs w:val="21"/>
        </w:rPr>
        <w:t>2 weken</w:t>
      </w:r>
      <w:r>
        <w:rPr>
          <w:rStyle w:val="htmlGeneratedany"/>
          <w:rFonts w:ascii="Times New Roman" w:eastAsia="Times New Roman" w:hAnsi="Times New Roman" w:cs="Times New Roman"/>
          <w:i w:val="0"/>
          <w:iCs w:val="0"/>
          <w:color w:val="000000"/>
          <w:sz w:val="21"/>
          <w:szCs w:val="21"/>
        </w:rPr>
        <w:t> geldig, tenzij een andere aanvaardingstermijn in het aanbod of de offerte staat vermeld. </w:t>
      </w:r>
    </w:p>
    <w:p>
      <w:pPr>
        <w:pStyle w:val="htmlGeneratedp"/>
        <w:numPr>
          <w:ilvl w:val="0"/>
          <w:numId w:val="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Als de klant een aanbod of offerte niet binnen de geldende termijn aanvaardt, dan vervalt het aanbod of de offerte.</w:t>
      </w:r>
    </w:p>
    <w:p>
      <w:pPr>
        <w:pStyle w:val="htmlGeneratedp"/>
        <w:numPr>
          <w:ilvl w:val="0"/>
          <w:numId w:val="3"/>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Aanbiedingen en offertes gelden niet voor nabestellingen, tenzij partijen dit uitdrukkelijk en schriftelijk zijn overeengekomen.</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Aanvaarding </w:t>
      </w:r>
    </w:p>
    <w:p>
      <w:pPr>
        <w:pStyle w:val="htmlGeneratedp"/>
        <w:numPr>
          <w:ilvl w:val="0"/>
          <w:numId w:val="4"/>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Bij aanvaarding van een vrijblijvende offerte of aanbieding, behoudt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zich het recht voor de offerte of het aanbod alsnog binnen 3 dagen na ontvangst van de aanvaarding in te trekken, zonder dat de klant hieraan enige rechten kan ontlenen. </w:t>
      </w:r>
    </w:p>
    <w:p>
      <w:pPr>
        <w:pStyle w:val="htmlGeneratedp"/>
        <w:numPr>
          <w:ilvl w:val="0"/>
          <w:numId w:val="4"/>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Mondelinge aanvaarding van de klant verbindt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slechts, nadat de klant deze schriftelijk (of elektronisch) heeft bevestigd.</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Prijzen</w:t>
      </w:r>
    </w:p>
    <w:p>
      <w:pPr>
        <w:pStyle w:val="htmlGeneratedp"/>
        <w:numPr>
          <w:ilvl w:val="0"/>
          <w:numId w:val="5"/>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Alle prijzen die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hanteert zijn in euro’s, zijn </w:t>
      </w:r>
      <w:r>
        <w:rPr>
          <w:rStyle w:val="htmlGeneratedany"/>
          <w:rFonts w:ascii="Times New Roman" w:eastAsia="Times New Roman" w:hAnsi="Times New Roman" w:cs="Times New Roman"/>
          <w:i w:val="0"/>
          <w:iCs w:val="0"/>
          <w:color w:val="000000"/>
          <w:sz w:val="21"/>
          <w:szCs w:val="21"/>
        </w:rPr>
        <w:t>inclusief</w:t>
      </w:r>
      <w:r>
        <w:rPr>
          <w:rStyle w:val="htmlGeneratedany"/>
          <w:rFonts w:ascii="Times New Roman" w:eastAsia="Times New Roman" w:hAnsi="Times New Roman" w:cs="Times New Roman"/>
          <w:i w:val="0"/>
          <w:iCs w:val="0"/>
          <w:color w:val="000000"/>
          <w:sz w:val="21"/>
          <w:szCs w:val="21"/>
        </w:rPr>
        <w:t> btw en exclusief eventuele overige kosten zoals administratiekosten, heffingen en reis-, verzend- of transportkosten, tenzij uitdrukkelijk anders vermeld of anders overeengekomen.</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Alle prijzen die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hanteert voor zijn diensten, op zijn website of die anderszins kenbaar zijn gemaakt, kan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te allen tijde wijzigen. </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Partijen komen voor een dienstverlening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een totaalbedrag als richtprijs overeen, tenzij partijen uitdrukkelijk en schriftelijk een vaste prijs, waarvan niet kan worden afgeweken, zijn overeengekomen.</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gerechtigd om tot 10% van de richtprijs af te wijken. </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de richtprijs meer dan 10% hoger uit gaat vallen, dient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de klant tijdig te laten weten waarom een hogere prijs gerechtvaardigd is. </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de richtprijs meer dan 10% hoger uit gaat vallen, heeft de klant het recht om het deel van de opdracht te laten vervallen, dat boven de richtprijs vermeerderd met 10% uitkomt.</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heeft het recht de prijzen jaarlijks aan te passen. </w:t>
      </w:r>
    </w:p>
    <w:p>
      <w:pPr>
        <w:pStyle w:val="htmlGeneratedp"/>
        <w:numPr>
          <w:ilvl w:val="0"/>
          <w:numId w:val="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Voorafgaand aan de ingang ervan zal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prijsaanpassingen meedelen aan de klant.</w:t>
      </w:r>
    </w:p>
    <w:p>
      <w:pPr>
        <w:pStyle w:val="htmlGeneratedp"/>
        <w:numPr>
          <w:ilvl w:val="0"/>
          <w:numId w:val="5"/>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consument heeft het recht om de overeenkomst met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op te zeggen indien hij niet akkoord gaat met de prijsverhoging.</w:t>
      </w:r>
    </w:p>
    <w:p>
      <w:pPr>
        <w:pStyle w:val="htmlGeneratedp"/>
        <w:bidi w:val="0"/>
        <w:spacing w:before="0" w:after="0" w:line="240" w:lineRule="atLeast"/>
        <w:ind w:left="0" w:right="0" w:firstLine="0"/>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b/>
          <w:bCs/>
          <w:i w:val="0"/>
          <w:iCs w:val="0"/>
          <w:color w:val="000000"/>
          <w:sz w:val="21"/>
          <w:szCs w:val="21"/>
        </w:rPr>
        <w:t>Betalingen en betalingstermijn</w:t>
      </w:r>
    </w:p>
    <w:p>
      <w:pPr>
        <w:pStyle w:val="htmlGeneratedp"/>
        <w:numPr>
          <w:ilvl w:val="0"/>
          <w:numId w:val="6"/>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mag bij het aangaan van de overeenkomst een aanbetaling tot 50% van het overeengekomen bedrag verlangen. </w:t>
      </w:r>
    </w:p>
    <w:p>
      <w:pPr>
        <w:pStyle w:val="htmlGeneratedp"/>
        <w:numPr>
          <w:ilvl w:val="0"/>
          <w:numId w:val="6"/>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dient betalingen achteraf binnen </w:t>
      </w:r>
      <w:r>
        <w:rPr>
          <w:rStyle w:val="htmlGeneratedany"/>
          <w:rFonts w:ascii="Times New Roman" w:eastAsia="Times New Roman" w:hAnsi="Times New Roman" w:cs="Times New Roman"/>
          <w:i w:val="0"/>
          <w:iCs w:val="0"/>
          <w:color w:val="000000"/>
          <w:sz w:val="21"/>
          <w:szCs w:val="21"/>
        </w:rPr>
        <w:t>14 dagen</w:t>
      </w:r>
      <w:r>
        <w:rPr>
          <w:rStyle w:val="htmlGeneratedany"/>
          <w:rFonts w:ascii="Times New Roman" w:eastAsia="Times New Roman" w:hAnsi="Times New Roman" w:cs="Times New Roman"/>
          <w:i w:val="0"/>
          <w:iCs w:val="0"/>
          <w:color w:val="000000"/>
          <w:sz w:val="21"/>
          <w:szCs w:val="21"/>
        </w:rPr>
        <w:t> na levering  te hebben voldaan.</w:t>
      </w:r>
    </w:p>
    <w:p>
      <w:pPr>
        <w:pStyle w:val="htmlGeneratedp"/>
        <w:numPr>
          <w:ilvl w:val="0"/>
          <w:numId w:val="6"/>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Betalingstermijnen worden beschouwd als fatale betalingstermijnen. Dat betekent dat indien de klant het overeengekomen bedrag niet uiterlijk op de laatste dag van de betalingstermijn heeft voldaan, hij van rechtswege in verzuim en in gebreke is, zonder 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de klant een aanmaning hoeft te sturen c.q. in gebreke hoeft te stellen. </w:t>
      </w:r>
    </w:p>
    <w:p>
      <w:pPr>
        <w:pStyle w:val="htmlGeneratedp"/>
        <w:numPr>
          <w:ilvl w:val="0"/>
          <w:numId w:val="6"/>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behoudt zich het recht voor om een levering afhankelijk te stellen van onmiddellijke betaling dan wel een zekerheidstelling te eisen voor het totale bedrag van de diensten of producten.</w:t>
      </w:r>
    </w:p>
    <w:p>
      <w:pPr>
        <w:pStyle w:val="htmlGeneratedp"/>
        <w:bidi w:val="0"/>
        <w:spacing w:before="0" w:after="0" w:line="240" w:lineRule="atLeast"/>
        <w:ind w:left="0" w:right="0" w:firstLine="0"/>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b/>
          <w:bCs/>
          <w:i w:val="0"/>
          <w:iCs w:val="0"/>
          <w:color w:val="000000"/>
          <w:sz w:val="21"/>
          <w:szCs w:val="21"/>
        </w:rPr>
        <w:t>Gevolgen niet tijdig betalen</w:t>
      </w:r>
    </w:p>
    <w:p>
      <w:pPr>
        <w:pStyle w:val="htmlGeneratedp"/>
        <w:numPr>
          <w:ilvl w:val="0"/>
          <w:numId w:val="7"/>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Betaalt de klant niet binnen de overeengekomen termijn, dan is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gerechtigd</w:t>
      </w:r>
      <w:r>
        <w:rPr>
          <w:rStyle w:val="htmlGeneratedany"/>
          <w:rFonts w:ascii="Times New Roman" w:eastAsia="Times New Roman" w:hAnsi="Times New Roman" w:cs="Times New Roman"/>
          <w:i w:val="0"/>
          <w:iCs w:val="0"/>
          <w:color w:val="000000"/>
          <w:sz w:val="21"/>
          <w:szCs w:val="21"/>
        </w:rPr>
        <w:t> de wettelijke rente van 2% per maand voor niet-handelstransacties</w:t>
      </w:r>
      <w:r>
        <w:rPr>
          <w:rStyle w:val="htmlGeneratedany"/>
          <w:rFonts w:ascii="Times New Roman" w:eastAsia="Times New Roman" w:hAnsi="Times New Roman" w:cs="Times New Roman"/>
          <w:i w:val="0"/>
          <w:iCs w:val="0"/>
          <w:color w:val="000000"/>
          <w:sz w:val="21"/>
          <w:szCs w:val="21"/>
        </w:rPr>
        <w:t> in rekening te brengen vanaf de dag dat de klant in verzuim is, waarbij een gedeelte van een maand voor een hele maand wordt gerekend.</w:t>
      </w:r>
    </w:p>
    <w:p>
      <w:pPr>
        <w:pStyle w:val="htmlGeneratedp"/>
        <w:numPr>
          <w:ilvl w:val="0"/>
          <w:numId w:val="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Wanneer de klant in verzuim is, is hij bovendien buitengerechtelijke incassokosten en eventuele schadevergoeding verschuldigd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w:t>
      </w:r>
    </w:p>
    <w:p>
      <w:pPr>
        <w:pStyle w:val="htmlGeneratedp"/>
        <w:numPr>
          <w:ilvl w:val="0"/>
          <w:numId w:val="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incassokosten worden berekend aan de hand van het Besluit vergoeding voor buitengerechtelijke incassokosten. </w:t>
      </w:r>
    </w:p>
    <w:p>
      <w:pPr>
        <w:pStyle w:val="htmlGeneratedp"/>
        <w:numPr>
          <w:ilvl w:val="0"/>
          <w:numId w:val="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Wanneer de klant niet tijdig betaalt, mag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zijn verplichtingen opschorten totdat de klant aan zijn betalingsverplichting heeft voldaan. </w:t>
      </w:r>
    </w:p>
    <w:p>
      <w:pPr>
        <w:pStyle w:val="htmlGeneratedp"/>
        <w:numPr>
          <w:ilvl w:val="0"/>
          <w:numId w:val="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 geval van liquidatie, faillissement, beslag of surseance van betaling aan de zijde van de klant, zijn de vorderingen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op de klant onmiddellijk opeisbaar. </w:t>
      </w:r>
    </w:p>
    <w:p>
      <w:pPr>
        <w:pStyle w:val="htmlGeneratedp"/>
        <w:numPr>
          <w:ilvl w:val="0"/>
          <w:numId w:val="7"/>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Weigert de klant zijn medewerking aan de uitvoering van de overeenkomst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dan is hij nog steeds verplicht de afgesproken prijs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te betalen.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b/>
          <w:bCs/>
          <w:i w:val="0"/>
          <w:iCs w:val="0"/>
          <w:color w:val="000000"/>
          <w:sz w:val="21"/>
          <w:szCs w:val="21"/>
        </w:rPr>
        <w:t>Opschortingsrecht</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60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Tenzij de klant een consument is, doet de klant afstand van het recht om de nakoming van enige uit deze overeenkomst voortvloeiende verbintenis op te schorten.</w:t>
      </w:r>
      <w:r>
        <w:rPr>
          <w:rStyle w:val="htmlGeneratedany"/>
          <w:rFonts w:ascii="Times New Roman" w:eastAsia="Times New Roman" w:hAnsi="Times New Roman" w:cs="Times New Roman"/>
          <w:i w:val="0"/>
          <w:iCs w:val="0"/>
          <w:color w:val="000000"/>
          <w:sz w:val="21"/>
          <w:szCs w:val="21"/>
        </w:rPr>
        <w:br/>
      </w: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Retentierecht </w:t>
      </w:r>
    </w:p>
    <w:p>
      <w:pPr>
        <w:pStyle w:val="htmlGeneratedp"/>
        <w:numPr>
          <w:ilvl w:val="0"/>
          <w:numId w:val="8"/>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kan een beroep doen op zijn retentierecht en in dat geval producten van de klant onder zich houden, totdat de klant alle nog openstaande rekeningen ten aanzien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heeft voldaan, tenzij de klant voor die kosten voldoende zekerheid heeft gesteld. </w:t>
      </w:r>
    </w:p>
    <w:p>
      <w:pPr>
        <w:pStyle w:val="htmlGeneratedp"/>
        <w:numPr>
          <w:ilvl w:val="0"/>
          <w:numId w:val="8"/>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retentierecht geldt eveneens op grond van eerdere overeenkomsten waaruit de klant nog betalingen verschuldigd is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w:t>
      </w:r>
    </w:p>
    <w:p>
      <w:pPr>
        <w:pStyle w:val="htmlGeneratedp"/>
        <w:numPr>
          <w:ilvl w:val="0"/>
          <w:numId w:val="8"/>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nooit aansprakelijk voor eventuele schade die de klant mogelijkerwijs lijdt als gevolg van het gebruikmaken van zijn retentierecht.</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Verrekening</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60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Tenzij de klant een consument is, doet de klant afstand van zijn recht om een schuld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te verrekenen met een vordering op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w:t>
      </w:r>
    </w:p>
    <w:p>
      <w:pPr>
        <w:pStyle w:val="htmlGeneratedp"/>
        <w:bidi w:val="0"/>
        <w:spacing w:before="0" w:after="0" w:line="240" w:lineRule="atLeast"/>
        <w:ind w:left="60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sz w:val="21"/>
          <w:szCs w:val="21"/>
        </w:rPr>
        <w:t>Verzekering</w:t>
      </w:r>
    </w:p>
    <w:p>
      <w:pPr>
        <w:pStyle w:val="htmlGeneratedp"/>
        <w:numPr>
          <w:ilvl w:val="0"/>
          <w:numId w:val="9"/>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verplicht zich de volgende zaken voldoende te verzekeren en verzekerd te houden tegen onder andere brand, ontploffings- en waterschade evenals diefstal:</w:t>
      </w:r>
    </w:p>
    <w:p>
      <w:pPr>
        <w:pStyle w:val="htmlGeneratedp"/>
        <w:numPr>
          <w:ilvl w:val="1"/>
          <w:numId w:val="9"/>
        </w:numPr>
        <w:bidi w:val="0"/>
        <w:spacing w:before="0" w:after="0" w:line="240" w:lineRule="atLeast"/>
        <w:ind w:left="1440" w:right="0" w:hanging="226"/>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geleverde zaken die noodzakelijk zijn voor de uitvoering van de onderliggende overeenkomst</w:t>
      </w:r>
    </w:p>
    <w:p>
      <w:pPr>
        <w:pStyle w:val="htmlGeneratedp"/>
        <w:numPr>
          <w:ilvl w:val="1"/>
          <w:numId w:val="9"/>
        </w:numPr>
        <w:bidi w:val="0"/>
        <w:spacing w:before="0" w:after="0" w:line="240" w:lineRule="atLeast"/>
        <w:ind w:left="1440" w:right="0" w:hanging="226"/>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zaken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die bij de klant aanwezig zijn</w:t>
      </w:r>
    </w:p>
    <w:p>
      <w:pPr>
        <w:pStyle w:val="htmlGeneratedp"/>
        <w:numPr>
          <w:ilvl w:val="1"/>
          <w:numId w:val="9"/>
        </w:numPr>
        <w:bidi w:val="0"/>
        <w:spacing w:before="0" w:after="210" w:line="240" w:lineRule="atLeast"/>
        <w:ind w:left="1440" w:right="0" w:hanging="226"/>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zaken die onder eigendomsvoorbehoud zijn geleverd</w:t>
      </w:r>
    </w:p>
    <w:p>
      <w:pPr>
        <w:pStyle w:val="htmlGeneratedp"/>
        <w:numPr>
          <w:ilvl w:val="0"/>
          <w:numId w:val="10"/>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geeft op eerste verzoek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de polis van deze verzekeringen ter inzage.</w:t>
      </w:r>
    </w:p>
    <w:p>
      <w:pPr>
        <w:pStyle w:val="htmlGeneratedp"/>
        <w:numPr>
          <w:ilvl w:val="0"/>
          <w:numId w:val="10"/>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Tenzij partijen uitdrukkelijk anders overeen zijn gekomen, is de klant gehouden op eigen kosten een CAR-verzekering af te sluiten en kan de klant geen aanspraak maken op vergoeding van eventuele schade die anders door deze verzekering zou worden gedekt.</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Garantie</w:t>
      </w:r>
    </w:p>
    <w:p>
      <w:pPr>
        <w:pStyle w:val="htmlGeneratedp"/>
        <w:bidi w:val="0"/>
        <w:spacing w:before="0" w:after="0" w:line="240" w:lineRule="atLeast"/>
        <w:ind w:left="600" w:right="0" w:firstLine="0"/>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 </w:t>
      </w:r>
    </w:p>
    <w:p>
      <w:pPr>
        <w:pStyle w:val="htmlGeneratedp"/>
        <w:bidi w:val="0"/>
        <w:spacing w:before="0" w:after="0" w:line="240" w:lineRule="atLeast"/>
        <w:ind w:left="600" w:right="0" w:firstLine="0"/>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Wanneer partijen een overeenkomst met een dienstverlenend karakter zijn aangegaan, bevat deze voor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enkel een  inspanningsverplichting en dus geen resultaatsverplichting.</w:t>
      </w:r>
    </w:p>
    <w:p>
      <w:pPr>
        <w:pStyle w:val="htmlGeneratedp"/>
        <w:bidi w:val="0"/>
        <w:spacing w:before="0" w:after="0" w:line="240" w:lineRule="atLeast"/>
        <w:ind w:left="600" w:right="0" w:firstLine="0"/>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 </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Uitvoering van de overeenkomst</w:t>
      </w:r>
      <w:r>
        <w:rPr>
          <w:rStyle w:val="htmlGeneratedany"/>
          <w:rFonts w:ascii="Times New Roman" w:eastAsia="Times New Roman" w:hAnsi="Times New Roman" w:cs="Times New Roman"/>
          <w:i w:val="0"/>
          <w:iCs w:val="0"/>
          <w:color w:val="000000"/>
          <w:sz w:val="21"/>
          <w:szCs w:val="21"/>
        </w:rPr>
        <w:t> </w:t>
      </w:r>
    </w:p>
    <w:p>
      <w:pPr>
        <w:pStyle w:val="htmlGeneratedp"/>
        <w:numPr>
          <w:ilvl w:val="0"/>
          <w:numId w:val="11"/>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voert de overeenkomst naar beste inzicht en vermogen en overeenkomstig de eisen van goed vakmanschap uit. </w:t>
      </w:r>
    </w:p>
    <w:p>
      <w:pPr>
        <w:pStyle w:val="htmlGeneratedp"/>
        <w:numPr>
          <w:ilvl w:val="0"/>
          <w:numId w:val="11"/>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heeft het recht om de overeengekomen dienstverlening (gedeeltelijk) te laten verrichten door derden.</w:t>
      </w:r>
    </w:p>
    <w:p>
      <w:pPr>
        <w:pStyle w:val="htmlGeneratedp"/>
        <w:numPr>
          <w:ilvl w:val="0"/>
          <w:numId w:val="11"/>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uitvoering van de overeenkomst geschiedt in onderling overleg en na schriftelijk akkoord en betaling van het eventueel afgesproken voorschot door de klant. </w:t>
      </w:r>
    </w:p>
    <w:p>
      <w:pPr>
        <w:pStyle w:val="htmlGeneratedp"/>
        <w:numPr>
          <w:ilvl w:val="0"/>
          <w:numId w:val="11"/>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Het is de verantwoordelijkheid van de klant 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tijdig kan beginnen aan de uitvoering van de overeenkomst.</w:t>
      </w:r>
    </w:p>
    <w:p>
      <w:pPr>
        <w:pStyle w:val="htmlGeneratedp"/>
        <w:numPr>
          <w:ilvl w:val="0"/>
          <w:numId w:val="11"/>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de klant er niet voor heeft gezorgd 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tijdig kan beginnen aan de uitvoering van de overeenkomst, komen de daaruit voortvloeiende extra kosten en/of extra uren voor rekening van de klant.</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Informatieverstrekking door de klant </w:t>
      </w:r>
    </w:p>
    <w:p>
      <w:pPr>
        <w:pStyle w:val="htmlGeneratedp"/>
        <w:numPr>
          <w:ilvl w:val="0"/>
          <w:numId w:val="12"/>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stelt alle informatie, gegevens en bescheiden die relevant zijn voor de correcte uitvoering van de overeenkomst tijdig en in gewenste vorm en op gewenste wijze beschik</w:t>
      </w:r>
      <w:r>
        <w:rPr>
          <w:rStyle w:val="htmlGeneratedany"/>
          <w:rFonts w:ascii="Times New Roman" w:eastAsia="Times New Roman" w:hAnsi="Times New Roman" w:cs="Times New Roman"/>
          <w:i w:val="0"/>
          <w:iCs w:val="0"/>
          <w:color w:val="000000"/>
          <w:sz w:val="21"/>
          <w:szCs w:val="21"/>
        </w:rPr>
        <w:softHyphen/>
        <w:t>baar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w:t>
      </w:r>
    </w:p>
    <w:p>
      <w:pPr>
        <w:pStyle w:val="htmlGeneratedp"/>
        <w:numPr>
          <w:ilvl w:val="0"/>
          <w:numId w:val="12"/>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staat in voor de juistheid, volledigheid en betrouwbaarheid van de ter beschikking gestelde informatie, gegevens en bescheiden, ook indien deze van derden afkomstig zijn, voor zover uit de aard van de overeenkomst niet anders voortvloeit. </w:t>
      </w:r>
    </w:p>
    <w:p>
      <w:pPr>
        <w:pStyle w:val="htmlGeneratedp"/>
        <w:numPr>
          <w:ilvl w:val="0"/>
          <w:numId w:val="12"/>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en voor zover de klant dit verzoekt, retourneert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de betreffende bescheiden. </w:t>
      </w:r>
    </w:p>
    <w:p>
      <w:pPr>
        <w:pStyle w:val="htmlGeneratedp"/>
        <w:numPr>
          <w:ilvl w:val="0"/>
          <w:numId w:val="12"/>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Stelt de klant niet, niet tijdig of niet behoorlijk de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redelijkerwijs verlangde informatie, gegevens of bescheiden beschikbaar en loopt de uitvoering van de overeenkomst hierdoor vertraging op, dan komen de daaruit voortvloeiende extra kosten en extra uren voor rekening van de klant.</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Vrijwaring</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60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De klant vrijwaart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tegen alle aanspraken van derden die verband houden met de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geleverde producten en/of diensten. </w:t>
      </w:r>
    </w:p>
    <w:p>
      <w:pPr>
        <w:pStyle w:val="htmlGeneratedp"/>
        <w:bidi w:val="0"/>
        <w:spacing w:before="0" w:after="0" w:line="240" w:lineRule="atLeast"/>
        <w:ind w:left="60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Klachten</w:t>
      </w:r>
    </w:p>
    <w:p>
      <w:pPr>
        <w:pStyle w:val="htmlGeneratedp"/>
        <w:numPr>
          <w:ilvl w:val="0"/>
          <w:numId w:val="13"/>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dient een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geleverd product of verleende dienst zo spoedig mogelijk te onderzoeken op eventuele tekortkomingen.</w:t>
      </w:r>
    </w:p>
    <w:p>
      <w:pPr>
        <w:pStyle w:val="htmlGeneratedp"/>
        <w:numPr>
          <w:ilvl w:val="0"/>
          <w:numId w:val="1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Beantwoordt een geleverd product of verleende dienst niet aan hetgeen de klant redelijkerwijs van de overeenkomst mocht verwachten, dan dient de klant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daarvan zo spoedig mogelijk, doch in ieder geval binnen 1 maand na constatering van de tekortkomingen, op de hoogte te stellen. </w:t>
      </w:r>
    </w:p>
    <w:p>
      <w:pPr>
        <w:pStyle w:val="htmlGeneratedp"/>
        <w:numPr>
          <w:ilvl w:val="0"/>
          <w:numId w:val="1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Consumenten dienen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uiterlijk binnen 2 maanden na constatering van de tekortkomingen hiervan op de hoogte te stellen.</w:t>
      </w:r>
    </w:p>
    <w:p>
      <w:pPr>
        <w:pStyle w:val="htmlGeneratedp"/>
        <w:numPr>
          <w:ilvl w:val="0"/>
          <w:numId w:val="1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geeft daarbij een zo gedetailleerd mogelijke omschrijving van de tekort</w:t>
      </w:r>
      <w:r>
        <w:rPr>
          <w:rStyle w:val="htmlGeneratedany"/>
          <w:rFonts w:ascii="Times New Roman" w:eastAsia="Times New Roman" w:hAnsi="Times New Roman" w:cs="Times New Roman"/>
          <w:i w:val="0"/>
          <w:iCs w:val="0"/>
          <w:color w:val="000000"/>
          <w:sz w:val="21"/>
          <w:szCs w:val="21"/>
        </w:rPr>
        <w:softHyphen/>
        <w:t>koming, zodat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in staat is hierop adequaat te reageren. </w:t>
      </w:r>
    </w:p>
    <w:p>
      <w:pPr>
        <w:pStyle w:val="htmlGeneratedp"/>
        <w:numPr>
          <w:ilvl w:val="0"/>
          <w:numId w:val="13"/>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dient aan te tonen dat de klacht betrekking heeft op een overeenkomst tussen partijen.</w:t>
      </w:r>
    </w:p>
    <w:p>
      <w:pPr>
        <w:pStyle w:val="htmlGeneratedp"/>
        <w:numPr>
          <w:ilvl w:val="0"/>
          <w:numId w:val="13"/>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een klacht betrekking heeft op lopende werkzaamheden, kan dit er in ieder geval niet toe leiden 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gehouden kan worden om andere werkzaamheden te verrichten dan zijn overeengekomen.</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Ingebrekestelling</w:t>
      </w:r>
    </w:p>
    <w:p>
      <w:pPr>
        <w:pStyle w:val="htmlGeneratedp"/>
        <w:numPr>
          <w:ilvl w:val="0"/>
          <w:numId w:val="14"/>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dient ingebrekestellingen schriftelijk kenbaar te maken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w:t>
      </w:r>
    </w:p>
    <w:p>
      <w:pPr>
        <w:pStyle w:val="htmlGeneratedp"/>
        <w:numPr>
          <w:ilvl w:val="0"/>
          <w:numId w:val="14"/>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Het is de verantwoordelijkheid van de klant dat een ingebrekestelling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ook daadwerkelijk (tijdig) bereikt.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Hoofdelijke aansprakelijkheid klant</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spacing w:before="0" w:after="0" w:line="240" w:lineRule="atLeast"/>
        <w:ind w:left="60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Als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een overeenkomst aangaat met meerdere klanten, is ieder van hen hoofdelijk aansprakelijk voor de volledige bedragen die zij op grond van die overeenkomst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verschuldigd zijn. </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Aansprakelijkheid</w:t>
      </w:r>
      <w:r>
        <w:rPr>
          <w:rStyle w:val="htmlGeneratedany"/>
          <w:rFonts w:ascii="Times New Roman" w:eastAsia="Times New Roman" w:hAnsi="Times New Roman" w:cs="Times New Roman"/>
          <w:i w:val="0"/>
          <w:iCs w:val="0"/>
          <w:color w:val="000000"/>
          <w:sz w:val="21"/>
          <w:szCs w:val="21"/>
        </w:rPr>
        <w:t> </w:t>
      </w:r>
      <w:r>
        <w:rPr>
          <w:rStyle w:val="htmlGeneratedany"/>
          <w:rFonts w:ascii="Times New Roman" w:eastAsia="Times New Roman" w:hAnsi="Times New Roman" w:cs="Times New Roman"/>
          <w:b/>
          <w:bCs/>
          <w:i w:val="0"/>
          <w:iCs w:val="0"/>
          <w:color w:val="000000"/>
          <w:sz w:val="21"/>
          <w:szCs w:val="21"/>
        </w:rPr>
        <w:t>R. de Leeuw schildersbedrijf</w:t>
      </w:r>
    </w:p>
    <w:p>
      <w:pPr>
        <w:pStyle w:val="htmlGeneratedp"/>
        <w:numPr>
          <w:ilvl w:val="0"/>
          <w:numId w:val="15"/>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uitsluitend aansprakelijk voor enige schade die de klant lijdt indien en voor zover die schade is veroorzaakt door opzet of bewuste roekeloosheid.</w:t>
      </w:r>
    </w:p>
    <w:p>
      <w:pPr>
        <w:pStyle w:val="htmlGeneratedp"/>
        <w:numPr>
          <w:ilvl w:val="0"/>
          <w:numId w:val="1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aansprakelijk is voor enige schade, is het slechts aansprakelijk voor directe schade die voortvloeit uit of verband houdt met de uitvoering van een overeenkomst.</w:t>
      </w:r>
    </w:p>
    <w:p>
      <w:pPr>
        <w:pStyle w:val="htmlGeneratedp"/>
        <w:numPr>
          <w:ilvl w:val="0"/>
          <w:numId w:val="1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nooit aansprakelijk voor indirecte schade, zoals gevolgschade, gederfde winst, gemiste besparingen of schade aan derden.</w:t>
      </w:r>
    </w:p>
    <w:p>
      <w:pPr>
        <w:pStyle w:val="htmlGeneratedp"/>
        <w:numPr>
          <w:ilvl w:val="0"/>
          <w:numId w:val="15"/>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aansprakelijk is, is deze aansprakelijkheid beperkt tot het bedrag dat door een gesloten (beroeps)aansprakelijkheidsverzekering wordt uitbetaald en bij gebreke van (volledige) uitkering door een verzekeringsmaatschappij van het schadebedrag is de aansprakelijkheid beperkt tot het (gedeelte van het) factuurbedrag waarop de aansprakelijkheid betrekking heeft.</w:t>
      </w:r>
    </w:p>
    <w:p>
      <w:pPr>
        <w:pStyle w:val="htmlGeneratedp"/>
        <w:numPr>
          <w:ilvl w:val="0"/>
          <w:numId w:val="15"/>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Vervaltermijn</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p"/>
        <w:spacing w:before="0" w:after="0" w:line="240" w:lineRule="atLeast"/>
        <w:ind w:left="60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Elk recht van de klant op schadevergoeding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vervalt in elk geval 12 maanden na de gebeurtenis waaruit de aansprakelijkheid direct of indirect voortvloeit. Hiermee wordt niet uitgesloten het bepaalde in artikel 6:89 van het Burgerlijk Wetboek.</w:t>
      </w:r>
      <w:r>
        <w:rPr>
          <w:rStyle w:val="htmlGeneratedany"/>
          <w:rFonts w:ascii="Times New Roman" w:eastAsia="Times New Roman" w:hAnsi="Times New Roman" w:cs="Times New Roman"/>
          <w:i w:val="0"/>
          <w:iCs w:val="0"/>
          <w:color w:val="000000"/>
          <w:sz w:val="21"/>
          <w:szCs w:val="21"/>
        </w:rPr>
        <w:br/>
      </w:r>
      <w:r>
        <w:rPr>
          <w:rFonts w:ascii="Times New Roman" w:eastAsia="Times New Roman" w:hAnsi="Times New Roman" w:cs="Times New Roman"/>
          <w:sz w:val="21"/>
          <w:szCs w:val="21"/>
        </w:rPr>
        <w:t>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Recht op ontbinding</w:t>
      </w:r>
    </w:p>
    <w:p>
      <w:pPr>
        <w:pStyle w:val="htmlGeneratedp"/>
        <w:numPr>
          <w:ilvl w:val="0"/>
          <w:numId w:val="16"/>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klant heeft het recht de overeenkomst te ontbinden wanneer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toerekenbaar tekortschiet in de nakoming van zijn verplichtingen, tenzij deze tekortkoming, gezien haar bijzondere aard of geringe betekenis, de ontbinding niet rechtvaardigt. </w:t>
      </w:r>
    </w:p>
    <w:p>
      <w:pPr>
        <w:pStyle w:val="htmlGeneratedp"/>
        <w:numPr>
          <w:ilvl w:val="0"/>
          <w:numId w:val="16"/>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Is de nakoming van de verplichtingen 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niet blijvend of tijdelijk onmogelijk, dan kan ontbinding pas plaatsvinden nadat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in verzuim is. </w:t>
      </w:r>
    </w:p>
    <w:p>
      <w:pPr>
        <w:pStyle w:val="htmlGeneratedp"/>
        <w:numPr>
          <w:ilvl w:val="0"/>
          <w:numId w:val="16"/>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heeft het recht de overeenkomst met de klant te ontbinden, indien de klant zijn verplichtingen uit de overeenkomst niet volledig of niet tijdig nakomt, dan wel indien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kennis heeft genomen van omstandigheden die hem goede grond geven om te vrezen dat de klant zijn verplichtingen niet behoorlijk zal kunnen nakomen. </w:t>
      </w:r>
    </w:p>
    <w:p>
      <w:pPr>
        <w:pStyle w:val="htmlGeneratedp"/>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Overmacht</w:t>
      </w:r>
    </w:p>
    <w:p>
      <w:pPr>
        <w:pStyle w:val="htmlGeneratedp"/>
        <w:numPr>
          <w:ilvl w:val="0"/>
          <w:numId w:val="17"/>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 aanvulling op het bepaalde in artikel 6:75 Burgerlijk Wetboek geldt dat een tekortkoming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in de nakoming van enige verplichting ten aanzien van de klant niet aan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kan worden toegerekend in een van de wil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onafhankelijke situatie, waardoor de nakoming van zijn verplichtingen ten aanzien van de klant geheel of gedeeltelijk wordt verhinderd of waardoor de nakoming van zijn verplichtingen in redelijk</w:t>
      </w:r>
      <w:r>
        <w:rPr>
          <w:rStyle w:val="htmlGeneratedany"/>
          <w:rFonts w:ascii="Times New Roman" w:eastAsia="Times New Roman" w:hAnsi="Times New Roman" w:cs="Times New Roman"/>
          <w:i w:val="0"/>
          <w:iCs w:val="0"/>
          <w:color w:val="000000"/>
          <w:sz w:val="21"/>
          <w:szCs w:val="21"/>
        </w:rPr>
        <w:softHyphen/>
        <w:t>heid niet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kan worden verlangd. </w:t>
      </w:r>
    </w:p>
    <w:p>
      <w:pPr>
        <w:pStyle w:val="htmlGeneratedp"/>
        <w:numPr>
          <w:ilvl w:val="0"/>
          <w:numId w:val="1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Tot de in lid 1 genoemde overmachtsituatie worden ook - doch niet uitsluitend - gerekend: noodtoestand (zoals burgeroorlog, opstand, rellen, natuurrampen, etc.); wanprestaties en overmacht van toeleveranciers, bezorgers of andere derden; onverwachte stroom-, elektriciteits- internet-, computer- en telecomstoringen; computer</w:t>
      </w:r>
      <w:r>
        <w:rPr>
          <w:rStyle w:val="htmlGeneratedany"/>
          <w:rFonts w:ascii="Times New Roman" w:eastAsia="Times New Roman" w:hAnsi="Times New Roman" w:cs="Times New Roman"/>
          <w:i w:val="0"/>
          <w:iCs w:val="0"/>
          <w:color w:val="000000"/>
          <w:sz w:val="21"/>
          <w:szCs w:val="21"/>
        </w:rPr>
        <w:softHyphen/>
        <w:t>virussen, stakingen, overheidsmaatregelen, onvoorziene vervoersproblemen, slechte weersomstandigheden en werkonderbrekingen. </w:t>
      </w:r>
    </w:p>
    <w:p>
      <w:pPr>
        <w:pStyle w:val="htmlGeneratedp"/>
        <w:numPr>
          <w:ilvl w:val="0"/>
          <w:numId w:val="1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Indien zich een overmachtsituatie voordoet waardoor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1 of meer verplichtingen naar de klant niet kan nakomen, dan worden die verplichtingen opgeschort totdat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er weer aan kan voldoen. </w:t>
      </w:r>
    </w:p>
    <w:p>
      <w:pPr>
        <w:pStyle w:val="htmlGeneratedp"/>
        <w:numPr>
          <w:ilvl w:val="0"/>
          <w:numId w:val="17"/>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Vanaf het moment dat een overmachtsituatie ten minste 30 kalenderdagen heeft geduurd, mogen beide partijen de overeenkomst schriftelijk geheel of gedeeltelijk ontbinden. </w:t>
      </w:r>
    </w:p>
    <w:p>
      <w:pPr>
        <w:pStyle w:val="htmlGeneratedp"/>
        <w:numPr>
          <w:ilvl w:val="0"/>
          <w:numId w:val="17"/>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in een overmachtsituatie geen enkele (schade)vergoeding verschuldigd, ook niet als het als gevolg van de overmachttoestand enig voordeel geniet.</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Wijziging van de overeenkomst </w:t>
      </w:r>
    </w:p>
    <w:p>
      <w:pPr>
        <w:pStyle w:val="htmlGeneratedanyParagraph"/>
        <w:numPr>
          <w:ilvl w:val="0"/>
          <w:numId w:val="18"/>
        </w:numPr>
        <w:spacing w:before="210"/>
        <w:ind w:left="720" w:hanging="258"/>
        <w:jc w:val="left"/>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Indien na het afsluiten van de overeenkomst voor de uitvoering ervan het nodig blijkt om de inhoud ervan te wijzigen of aan te vullen, passen partijen tijdig en in onderling overleg de overeenkomst dienovereenkomstig aan. </w:t>
      </w:r>
    </w:p>
    <w:p>
      <w:pPr>
        <w:pStyle w:val="htmlGeneratedanyParagraph"/>
        <w:numPr>
          <w:ilvl w:val="0"/>
          <w:numId w:val="18"/>
        </w:numPr>
        <w:spacing w:after="210"/>
        <w:ind w:left="720" w:hanging="258"/>
        <w:jc w:val="left"/>
        <w:rPr>
          <w:rFonts w:ascii="Times New Roman" w:eastAsia="Times New Roman" w:hAnsi="Times New Roman" w:cs="Times New Roman"/>
          <w:sz w:val="21"/>
          <w:szCs w:val="21"/>
        </w:rPr>
      </w:pPr>
      <w:r>
        <w:rPr>
          <w:rStyle w:val="htmlGeneratedany"/>
          <w:rFonts w:ascii="Times New Roman" w:eastAsia="Times New Roman" w:hAnsi="Times New Roman" w:cs="Times New Roman"/>
          <w:i w:val="0"/>
          <w:iCs w:val="0"/>
          <w:color w:val="000000"/>
          <w:sz w:val="21"/>
          <w:szCs w:val="21"/>
        </w:rPr>
        <w:t>Voorgaand lid is niet van toepassing bij producten die zijn afgenomen in een fysieke winkel.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Wijziging algemene voorwaarden</w:t>
      </w:r>
    </w:p>
    <w:p>
      <w:pPr>
        <w:pStyle w:val="htmlGeneratedp"/>
        <w:numPr>
          <w:ilvl w:val="0"/>
          <w:numId w:val="19"/>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gerechtigd deze algemene voorwaarden te wijzigen of aan te vullen. </w:t>
      </w:r>
    </w:p>
    <w:p>
      <w:pPr>
        <w:pStyle w:val="htmlGeneratedp"/>
        <w:numPr>
          <w:ilvl w:val="0"/>
          <w:numId w:val="19"/>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Wijzigingen van ondergeschikt belang kunnen te allen tijde worden doorgevoerd. </w:t>
      </w:r>
    </w:p>
    <w:p>
      <w:pPr>
        <w:pStyle w:val="htmlGeneratedp"/>
        <w:numPr>
          <w:ilvl w:val="0"/>
          <w:numId w:val="19"/>
        </w:numPr>
        <w:bidi w:val="0"/>
        <w:spacing w:before="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Grote inhoudelijke wijzigingen zal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zoveel mogelijk vooraf met de klant bespreken.</w:t>
      </w:r>
    </w:p>
    <w:p>
      <w:pPr>
        <w:pStyle w:val="htmlGeneratedp"/>
        <w:numPr>
          <w:ilvl w:val="0"/>
          <w:numId w:val="19"/>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Consumenten zijn gerechtigd bij een wezenlijke wijziging van de algemene voorwaarden de overeenkomst op te zeggen.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Overgang van rechten</w:t>
      </w:r>
    </w:p>
    <w:p>
      <w:pPr>
        <w:pStyle w:val="htmlGeneratedp"/>
        <w:numPr>
          <w:ilvl w:val="0"/>
          <w:numId w:val="20"/>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Rechten van de klant uit een overeenkomst tussen partijen kunnen niet aan derden worden overgedragen zonder de voorafgaande schriftelijke instemming van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w:t>
      </w:r>
    </w:p>
    <w:p>
      <w:pPr>
        <w:pStyle w:val="htmlGeneratedp"/>
        <w:numPr>
          <w:ilvl w:val="0"/>
          <w:numId w:val="20"/>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Deze bepaling geldt als een beding met goederenrechtelijke werking zoals bedoeld in artikel 3:83, tweede lid, Burgerlijk Wetboek. </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Gevolgen nietigheid of vernietigbaarheid</w:t>
      </w:r>
    </w:p>
    <w:p>
      <w:pPr>
        <w:pStyle w:val="htmlGeneratedp"/>
        <w:numPr>
          <w:ilvl w:val="0"/>
          <w:numId w:val="21"/>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Wanneer één of meerdere bepalingen van deze algemene voorwaarden nietig of vernietigbaar blijken, dan tast dit de overige bepalingen van deze voorwaarden niet aan. </w:t>
      </w:r>
    </w:p>
    <w:p>
      <w:pPr>
        <w:pStyle w:val="htmlGeneratedp"/>
        <w:numPr>
          <w:ilvl w:val="0"/>
          <w:numId w:val="21"/>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Een bepaling die nietig of vernietigbaar is, wordt in dat geval vervangen door een bepaling die het dichtst in de buurt komt van wat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bij het opstellen van de voorwaarden op dat punt voor ogen had.</w:t>
      </w:r>
    </w:p>
    <w:p>
      <w:pPr>
        <w:pStyle w:val="htmlGeneratedp"/>
        <w:bidi w:val="0"/>
        <w:spacing w:before="0" w:after="0" w:line="240" w:lineRule="atLeast"/>
        <w:ind w:left="0" w:right="0" w:firstLine="0"/>
        <w:rPr>
          <w:rFonts w:ascii="Times New Roman" w:eastAsia="Times New Roman" w:hAnsi="Times New Roman" w:cs="Times New Roman"/>
          <w:sz w:val="21"/>
          <w:szCs w:val="21"/>
        </w:rPr>
      </w:pPr>
      <w:r>
        <w:rPr>
          <w:rStyle w:val="htmlGeneratedany"/>
          <w:rFonts w:ascii="Times New Roman" w:eastAsia="Times New Roman" w:hAnsi="Times New Roman" w:cs="Times New Roman"/>
          <w:b/>
          <w:bCs/>
          <w:i w:val="0"/>
          <w:iCs w:val="0"/>
          <w:color w:val="000000"/>
          <w:sz w:val="21"/>
          <w:szCs w:val="21"/>
        </w:rPr>
        <w:t>Toepasselijk recht en bevoegde rechter</w:t>
      </w:r>
    </w:p>
    <w:p>
      <w:pPr>
        <w:pStyle w:val="htmlGeneratedp"/>
        <w:numPr>
          <w:ilvl w:val="0"/>
          <w:numId w:val="22"/>
        </w:numPr>
        <w:bidi w:val="0"/>
        <w:spacing w:before="210" w:after="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Op iedere overeenkomst tussen partijen is uitsluitend het Nederlands recht van toepassing. </w:t>
      </w:r>
    </w:p>
    <w:p>
      <w:pPr>
        <w:pStyle w:val="htmlGeneratedp"/>
        <w:numPr>
          <w:ilvl w:val="0"/>
          <w:numId w:val="22"/>
        </w:numPr>
        <w:bidi w:val="0"/>
        <w:spacing w:before="0" w:after="210" w:line="240" w:lineRule="atLeast"/>
        <w:ind w:left="720" w:right="0" w:hanging="258"/>
        <w:jc w:val="left"/>
        <w:rPr>
          <w:rFonts w:ascii="Times New Roman" w:eastAsia="Times New Roman" w:hAnsi="Times New Roman" w:cs="Times New Roman"/>
          <w:i w:val="0"/>
          <w:iCs w:val="0"/>
          <w:color w:val="000000"/>
          <w:sz w:val="21"/>
          <w:szCs w:val="21"/>
        </w:rPr>
      </w:pPr>
      <w:r>
        <w:rPr>
          <w:rStyle w:val="htmlGeneratedany"/>
          <w:rFonts w:ascii="Times New Roman" w:eastAsia="Times New Roman" w:hAnsi="Times New Roman" w:cs="Times New Roman"/>
          <w:i w:val="0"/>
          <w:iCs w:val="0"/>
          <w:color w:val="000000"/>
          <w:sz w:val="21"/>
          <w:szCs w:val="21"/>
        </w:rPr>
        <w:t>De Nederlandse rechter in het arrondissement waar </w:t>
      </w:r>
      <w:r>
        <w:rPr>
          <w:rStyle w:val="htmlGeneratedany"/>
          <w:rFonts w:ascii="Times New Roman" w:eastAsia="Times New Roman" w:hAnsi="Times New Roman" w:cs="Times New Roman"/>
          <w:i w:val="0"/>
          <w:iCs w:val="0"/>
          <w:color w:val="000000"/>
          <w:sz w:val="21"/>
          <w:szCs w:val="21"/>
        </w:rPr>
        <w:t>R. de Leeuw schildersbedrijf</w:t>
      </w:r>
      <w:r>
        <w:rPr>
          <w:rStyle w:val="htmlGeneratedany"/>
          <w:rFonts w:ascii="Times New Roman" w:eastAsia="Times New Roman" w:hAnsi="Times New Roman" w:cs="Times New Roman"/>
          <w:i w:val="0"/>
          <w:iCs w:val="0"/>
          <w:color w:val="000000"/>
          <w:sz w:val="21"/>
          <w:szCs w:val="21"/>
        </w:rPr>
        <w:t> is gevestigd / praktijk houdt / kantoor houdt is exclusief bevoegd om kennis te nemen van eventuele geschillen tussen partijen, tenzij de wet dwingend anders voorschrijft.</w:t>
      </w:r>
    </w:p>
    <w:p>
      <w:pPr>
        <w:pStyle w:val="htmlGeneratedp"/>
        <w:spacing w:before="0" w:after="0" w:line="240" w:lineRule="atLeast"/>
        <w:ind w:left="0" w:right="0" w:firstLine="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
          <w:rFonts w:ascii="Times New Roman" w:eastAsia="Times New Roman" w:hAnsi="Times New Roman" w:cs="Times New Roman"/>
          <w:i w:val="0"/>
          <w:iCs w:val="0"/>
          <w:color w:val="000000"/>
          <w:sz w:val="21"/>
          <w:szCs w:val="21"/>
        </w:rPr>
        <w:t>Opgesteld op </w:t>
      </w:r>
      <w:r>
        <w:rPr>
          <w:rStyle w:val="htmlGeneratedany"/>
          <w:rFonts w:ascii="Times New Roman" w:eastAsia="Times New Roman" w:hAnsi="Times New Roman" w:cs="Times New Roman"/>
          <w:i w:val="0"/>
          <w:iCs w:val="0"/>
          <w:color w:val="000000"/>
          <w:sz w:val="21"/>
          <w:szCs w:val="21"/>
        </w:rPr>
        <w:t>02 januari 2023</w:t>
      </w:r>
      <w:r>
        <w:rPr>
          <w:rStyle w:val="htmlGeneratedany"/>
          <w:rFonts w:ascii="Times New Roman" w:eastAsia="Times New Roman" w:hAnsi="Times New Roman" w:cs="Times New Roman"/>
          <w:i w:val="0"/>
          <w:iCs w:val="0"/>
          <w:color w:val="000000"/>
          <w:sz w:val="21"/>
          <w:szCs w:val="21"/>
        </w:rPr>
        <w:t>.</w:t>
      </w:r>
    </w:p>
    <w:sectPr>
      <w:pgSz w:w="12240" w:h="15840"/>
      <w:pgMar w:top="213" w:right="213" w:bottom="213" w:left="213"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pPr>
      <w:spacing w:line="240" w:lineRule="atLeast"/>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